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Adobe 仿宋 Std R" w:hAnsi="Adobe 仿宋 Std R" w:eastAsia="Adobe 仿宋 Std R" w:cs="Adobe 仿宋 Std R"/>
          <w:b w:val="0"/>
          <w:bCs/>
          <w:sz w:val="32"/>
          <w:szCs w:val="32"/>
        </w:rPr>
      </w:pPr>
      <w:r>
        <w:rPr>
          <w:rFonts w:hint="eastAsia" w:ascii="Adobe 仿宋 Std R" w:hAnsi="Adobe 仿宋 Std R" w:eastAsia="Adobe 仿宋 Std R" w:cs="Adobe 仿宋 Std R"/>
          <w:b w:val="0"/>
          <w:bCs/>
          <w:sz w:val="32"/>
          <w:szCs w:val="32"/>
        </w:rPr>
        <w:t>附件：</w:t>
      </w:r>
      <w:r>
        <w:rPr>
          <w:rFonts w:hint="eastAsia" w:ascii="Adobe 仿宋 Std R" w:hAnsi="Adobe 仿宋 Std R" w:eastAsia="Adobe 仿宋 Std R" w:cs="Adobe 仿宋 Std R"/>
          <w:b w:val="0"/>
          <w:bCs/>
          <w:color w:val="000000"/>
          <w:kern w:val="0"/>
          <w:sz w:val="32"/>
          <w:szCs w:val="32"/>
        </w:rPr>
        <w:t>国产科学仪器应用科普基地活动报名表</w:t>
      </w:r>
      <w:r>
        <w:rPr>
          <w:rFonts w:hint="eastAsia" w:ascii="Adobe 仿宋 Std R" w:hAnsi="Adobe 仿宋 Std R" w:eastAsia="Adobe 仿宋 Std R" w:cs="Adobe 仿宋 Std R"/>
          <w:b w:val="0"/>
          <w:bCs/>
          <w:sz w:val="32"/>
          <w:szCs w:val="32"/>
        </w:rPr>
        <w:t>下载</w:t>
      </w:r>
    </w:p>
    <w:p>
      <w:pPr>
        <w:spacing w:line="360" w:lineRule="auto"/>
        <w:rPr>
          <w:rFonts w:ascii="FangSong" w:hAnsi="FangSong" w:eastAsia="FangSong" w:cs="FangSong"/>
          <w:sz w:val="28"/>
          <w:szCs w:val="28"/>
        </w:rPr>
      </w:pPr>
    </w:p>
    <w:tbl>
      <w:tblPr>
        <w:tblStyle w:val="3"/>
        <w:tblpPr w:leftFromText="180" w:rightFromText="180" w:vertAnchor="page" w:horzAnchor="page" w:tblpX="1761" w:tblpY="4552"/>
        <w:tblW w:w="8796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7"/>
        <w:gridCol w:w="2011"/>
        <w:gridCol w:w="1710"/>
        <w:gridCol w:w="250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SimSun" w:eastAsia="仿宋_GB2312" w:cs="SimSun"/>
                <w:kern w:val="0"/>
                <w:szCs w:val="28"/>
              </w:rPr>
            </w:pPr>
            <w:r>
              <w:rPr>
                <w:rFonts w:hint="eastAsia" w:ascii="仿宋_GB2312" w:hAnsi="SimSun" w:eastAsia="仿宋_GB2312" w:cs="SimSun"/>
                <w:kern w:val="0"/>
                <w:szCs w:val="28"/>
              </w:rPr>
              <w:t>学生姓名</w:t>
            </w:r>
          </w:p>
        </w:tc>
        <w:tc>
          <w:tcPr>
            <w:tcW w:w="20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SimSun" w:eastAsia="仿宋_GB2312" w:cs="SimSun"/>
                <w:kern w:val="0"/>
                <w:szCs w:val="28"/>
              </w:rPr>
            </w:pP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70" w:lineRule="atLeast"/>
              <w:ind w:firstLine="105" w:firstLineChars="50"/>
              <w:jc w:val="center"/>
              <w:rPr>
                <w:rFonts w:ascii="仿宋_GB2312" w:hAnsi="SimSun" w:eastAsia="仿宋_GB2312" w:cs="SimSun"/>
                <w:kern w:val="0"/>
                <w:szCs w:val="28"/>
              </w:rPr>
            </w:pPr>
            <w:r>
              <w:rPr>
                <w:rFonts w:hint="eastAsia" w:ascii="仿宋_GB2312" w:hAnsi="SimSun" w:eastAsia="仿宋_GB2312" w:cs="SimSun"/>
                <w:kern w:val="0"/>
                <w:szCs w:val="28"/>
              </w:rPr>
              <w:t>性    别</w:t>
            </w:r>
          </w:p>
        </w:tc>
        <w:tc>
          <w:tcPr>
            <w:tcW w:w="2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SimSun" w:eastAsia="仿宋_GB2312" w:cs="SimSun"/>
                <w:kern w:val="0"/>
                <w:szCs w:val="28"/>
              </w:rPr>
            </w:pPr>
            <w:r>
              <w:rPr>
                <w:rFonts w:hint="eastAsia" w:ascii="仿宋_GB2312" w:hAnsi="SimSun" w:eastAsia="仿宋_GB2312" w:cs="SimSun"/>
                <w:kern w:val="0"/>
                <w:szCs w:val="28"/>
              </w:rPr>
              <w:t>男□   女□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SimSun" w:eastAsia="仿宋_GB2312" w:cs="SimSun"/>
                <w:kern w:val="0"/>
                <w:szCs w:val="28"/>
              </w:rPr>
            </w:pPr>
            <w:r>
              <w:rPr>
                <w:rFonts w:hint="eastAsia" w:ascii="仿宋_GB2312" w:hAnsi="SimSun" w:eastAsia="仿宋_GB2312" w:cs="SimSun"/>
                <w:kern w:val="0"/>
                <w:szCs w:val="28"/>
              </w:rPr>
              <w:t>所在学校</w:t>
            </w:r>
          </w:p>
        </w:tc>
        <w:tc>
          <w:tcPr>
            <w:tcW w:w="20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SimSun" w:eastAsia="仿宋_GB2312" w:cs="SimSun"/>
                <w:kern w:val="0"/>
                <w:szCs w:val="28"/>
              </w:rPr>
            </w:pP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70" w:lineRule="atLeast"/>
              <w:ind w:firstLine="105" w:firstLineChars="50"/>
              <w:jc w:val="center"/>
              <w:rPr>
                <w:rFonts w:ascii="仿宋_GB2312" w:hAnsi="SimSun" w:eastAsia="仿宋_GB2312" w:cs="SimSun"/>
                <w:kern w:val="0"/>
                <w:szCs w:val="28"/>
              </w:rPr>
            </w:pPr>
            <w:r>
              <w:rPr>
                <w:rFonts w:hint="eastAsia" w:ascii="仿宋_GB2312" w:hAnsi="SimSun" w:eastAsia="仿宋_GB2312" w:cs="SimSun"/>
                <w:kern w:val="0"/>
                <w:szCs w:val="28"/>
              </w:rPr>
              <w:t>年    级</w:t>
            </w:r>
          </w:p>
        </w:tc>
        <w:tc>
          <w:tcPr>
            <w:tcW w:w="2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SimSun" w:eastAsia="仿宋_GB2312" w:cs="SimSun"/>
                <w:kern w:val="0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SimSun" w:eastAsia="仿宋_GB2312" w:cs="SimSun"/>
                <w:kern w:val="0"/>
                <w:szCs w:val="28"/>
              </w:rPr>
            </w:pPr>
            <w:r>
              <w:rPr>
                <w:rFonts w:hint="eastAsia" w:ascii="仿宋_GB2312" w:hAnsi="SimSun" w:eastAsia="仿宋_GB2312" w:cs="SimSun"/>
                <w:kern w:val="0"/>
                <w:szCs w:val="28"/>
              </w:rPr>
              <w:t>年    龄</w:t>
            </w:r>
          </w:p>
        </w:tc>
        <w:tc>
          <w:tcPr>
            <w:tcW w:w="20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SimSun" w:eastAsia="仿宋_GB2312" w:cs="SimSun"/>
                <w:kern w:val="0"/>
                <w:szCs w:val="28"/>
              </w:rPr>
            </w:pP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70" w:lineRule="atLeast"/>
              <w:ind w:firstLine="105" w:firstLineChars="50"/>
              <w:jc w:val="center"/>
              <w:rPr>
                <w:rFonts w:ascii="仿宋_GB2312" w:hAnsi="SimSun" w:eastAsia="仿宋_GB2312" w:cs="SimSun"/>
                <w:kern w:val="0"/>
                <w:szCs w:val="28"/>
              </w:rPr>
            </w:pPr>
            <w:r>
              <w:rPr>
                <w:rFonts w:hint="eastAsia" w:ascii="仿宋_GB2312" w:hAnsi="SimSun" w:eastAsia="仿宋_GB2312" w:cs="SimSun"/>
                <w:kern w:val="0"/>
                <w:szCs w:val="28"/>
              </w:rPr>
              <w:t>是否已开设科学课程</w:t>
            </w:r>
          </w:p>
        </w:tc>
        <w:tc>
          <w:tcPr>
            <w:tcW w:w="2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SimSun" w:eastAsia="仿宋_GB2312" w:cs="SimSun"/>
                <w:kern w:val="0"/>
                <w:szCs w:val="28"/>
              </w:rPr>
            </w:pPr>
            <w:r>
              <w:rPr>
                <w:rFonts w:hint="eastAsia" w:ascii="仿宋_GB2312" w:hAnsi="SimSun" w:eastAsia="仿宋_GB2312" w:cs="SimSun"/>
                <w:kern w:val="0"/>
                <w:szCs w:val="28"/>
              </w:rPr>
              <w:t>是□   否□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SimSun" w:eastAsia="仿宋_GB2312" w:cs="SimSun"/>
                <w:kern w:val="0"/>
                <w:szCs w:val="28"/>
              </w:rPr>
            </w:pPr>
            <w:r>
              <w:rPr>
                <w:rFonts w:hint="eastAsia" w:ascii="仿宋_GB2312" w:hAnsi="SimSun" w:eastAsia="仿宋_GB2312" w:cs="SimSun"/>
                <w:kern w:val="0"/>
                <w:szCs w:val="28"/>
              </w:rPr>
              <w:t>家庭住址</w:t>
            </w:r>
          </w:p>
        </w:tc>
        <w:tc>
          <w:tcPr>
            <w:tcW w:w="622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SimSun" w:eastAsia="仿宋_GB2312" w:cs="SimSun"/>
                <w:kern w:val="0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tblCellSpacing w:w="0" w:type="dxa"/>
        </w:trPr>
        <w:tc>
          <w:tcPr>
            <w:tcW w:w="2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70" w:lineRule="atLeast"/>
              <w:ind w:firstLine="105" w:firstLineChars="50"/>
              <w:jc w:val="center"/>
              <w:rPr>
                <w:rFonts w:ascii="仿宋_GB2312" w:hAnsi="SimSun" w:eastAsia="仿宋_GB2312" w:cs="SimSun"/>
                <w:kern w:val="0"/>
                <w:szCs w:val="28"/>
              </w:rPr>
            </w:pPr>
            <w:r>
              <w:rPr>
                <w:rFonts w:hint="eastAsia" w:ascii="仿宋_GB2312" w:hAnsi="SimSun" w:eastAsia="仿宋_GB2312" w:cs="SimSun"/>
                <w:kern w:val="0"/>
                <w:szCs w:val="28"/>
              </w:rPr>
              <w:t>家长姓名</w:t>
            </w:r>
          </w:p>
        </w:tc>
        <w:tc>
          <w:tcPr>
            <w:tcW w:w="20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SimSun" w:eastAsia="仿宋_GB2312" w:cs="SimSun"/>
                <w:kern w:val="0"/>
                <w:szCs w:val="28"/>
              </w:rPr>
            </w:pP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70" w:lineRule="atLeast"/>
              <w:ind w:left="141" w:leftChars="67"/>
              <w:jc w:val="center"/>
              <w:rPr>
                <w:rFonts w:ascii="仿宋_GB2312" w:hAnsi="SimSun" w:eastAsia="仿宋_GB2312" w:cs="SimSun"/>
                <w:kern w:val="0"/>
                <w:szCs w:val="28"/>
              </w:rPr>
            </w:pPr>
            <w:r>
              <w:rPr>
                <w:rFonts w:hint="eastAsia" w:ascii="仿宋_GB2312" w:hAnsi="SimSun" w:eastAsia="仿宋_GB2312" w:cs="SimSun"/>
                <w:kern w:val="0"/>
                <w:szCs w:val="28"/>
              </w:rPr>
              <w:t>住宅电话</w:t>
            </w:r>
            <w:r>
              <w:rPr>
                <w:rFonts w:hint="eastAsia" w:ascii="仿宋_GB2312" w:hAnsi="SimSun" w:eastAsia="仿宋_GB2312" w:cs="SimSun"/>
                <w:kern w:val="0"/>
                <w:szCs w:val="28"/>
              </w:rPr>
              <w:br w:type="textWrapping"/>
            </w:r>
            <w:r>
              <w:rPr>
                <w:rFonts w:hint="eastAsia" w:ascii="仿宋_GB2312" w:hAnsi="SimSun" w:eastAsia="仿宋_GB2312" w:cs="SimSun"/>
                <w:kern w:val="0"/>
                <w:szCs w:val="28"/>
              </w:rPr>
              <w:t>手    机</w:t>
            </w:r>
          </w:p>
        </w:tc>
        <w:tc>
          <w:tcPr>
            <w:tcW w:w="2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SimSun" w:eastAsia="仿宋_GB2312" w:cs="SimSun"/>
                <w:kern w:val="0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tblCellSpacing w:w="0" w:type="dxa"/>
        </w:trPr>
        <w:tc>
          <w:tcPr>
            <w:tcW w:w="2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SimSun" w:eastAsia="仿宋_GB2312" w:cs="SimSun"/>
                <w:kern w:val="0"/>
                <w:sz w:val="28"/>
                <w:szCs w:val="28"/>
              </w:rPr>
            </w:pPr>
            <w:r>
              <w:rPr>
                <w:rFonts w:hint="eastAsia" w:ascii="仿宋_GB2312" w:hAnsi="SimSun" w:eastAsia="仿宋_GB2312" w:cs="SimSun"/>
                <w:kern w:val="0"/>
                <w:szCs w:val="28"/>
              </w:rPr>
              <w:t>所在单位</w:t>
            </w:r>
          </w:p>
        </w:tc>
        <w:tc>
          <w:tcPr>
            <w:tcW w:w="622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SimSun" w:eastAsia="仿宋_GB2312" w:cs="SimSu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SimSun" w:eastAsia="仿宋_GB2312" w:cs="SimSun"/>
                <w:kern w:val="0"/>
                <w:szCs w:val="28"/>
              </w:rPr>
            </w:pPr>
            <w:r>
              <w:rPr>
                <w:rFonts w:hint="eastAsia" w:ascii="仿宋_GB2312" w:hAnsi="SimSun" w:eastAsia="仿宋_GB2312" w:cs="SimSun"/>
                <w:kern w:val="0"/>
                <w:szCs w:val="28"/>
              </w:rPr>
              <w:t>备  注</w:t>
            </w:r>
          </w:p>
          <w:p>
            <w:pPr>
              <w:widowControl/>
              <w:spacing w:line="270" w:lineRule="atLeast"/>
              <w:ind w:firstLine="90" w:firstLineChars="50"/>
              <w:jc w:val="center"/>
              <w:rPr>
                <w:rFonts w:ascii="仿宋_GB2312" w:hAnsi="SimSun" w:eastAsia="仿宋_GB2312" w:cs="SimSun"/>
                <w:kern w:val="0"/>
                <w:sz w:val="18"/>
                <w:szCs w:val="28"/>
              </w:rPr>
            </w:pPr>
            <w:r>
              <w:rPr>
                <w:rFonts w:hint="eastAsia" w:ascii="仿宋_GB2312" w:hAnsi="SimSun" w:eastAsia="仿宋_GB2312" w:cs="SimSun"/>
                <w:kern w:val="0"/>
                <w:sz w:val="18"/>
                <w:szCs w:val="28"/>
              </w:rPr>
              <w:t>(或填学生兴趣、特长)</w:t>
            </w:r>
          </w:p>
        </w:tc>
        <w:tc>
          <w:tcPr>
            <w:tcW w:w="622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SimSun" w:eastAsia="仿宋_GB2312" w:cs="SimSu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SimSun" w:eastAsia="仿宋_GB2312" w:cs="SimSun"/>
                <w:kern w:val="0"/>
                <w:sz w:val="28"/>
                <w:szCs w:val="28"/>
              </w:rPr>
            </w:pPr>
            <w:r>
              <w:rPr>
                <w:rFonts w:hint="eastAsia" w:ascii="仿宋_GB2312" w:hAnsi="SimSun" w:eastAsia="仿宋_GB2312" w:cs="SimSun"/>
                <w:kern w:val="0"/>
                <w:szCs w:val="28"/>
              </w:rPr>
              <w:t>填表日期</w:t>
            </w:r>
          </w:p>
        </w:tc>
        <w:tc>
          <w:tcPr>
            <w:tcW w:w="622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SimSun" w:eastAsia="仿宋_GB2312" w:cs="SimSu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SimSun" w:eastAsia="仿宋_GB2312" w:cs="SimSun"/>
                <w:kern w:val="0"/>
                <w:szCs w:val="28"/>
              </w:rPr>
            </w:pPr>
            <w:r>
              <w:rPr>
                <w:rFonts w:hint="eastAsia" w:ascii="仿宋_GB2312" w:hAnsi="SimSun" w:eastAsia="仿宋_GB2312" w:cs="SimSun"/>
                <w:kern w:val="0"/>
                <w:szCs w:val="28"/>
              </w:rPr>
              <w:t>家长或带队老师签字</w:t>
            </w:r>
          </w:p>
          <w:p>
            <w:pPr>
              <w:widowControl/>
              <w:spacing w:line="270" w:lineRule="atLeast"/>
              <w:jc w:val="center"/>
              <w:rPr>
                <w:rFonts w:ascii="仿宋_GB2312" w:hAnsi="SimSun" w:eastAsia="仿宋_GB2312" w:cs="SimSun"/>
                <w:kern w:val="0"/>
                <w:sz w:val="28"/>
                <w:szCs w:val="28"/>
              </w:rPr>
            </w:pPr>
            <w:r>
              <w:rPr>
                <w:rFonts w:hint="eastAsia" w:ascii="仿宋_GB2312" w:hAnsi="SimSun" w:eastAsia="仿宋_GB2312" w:cs="SimSun"/>
                <w:kern w:val="0"/>
                <w:sz w:val="22"/>
                <w:szCs w:val="28"/>
              </w:rPr>
              <w:t>（</w:t>
            </w:r>
            <w:r>
              <w:rPr>
                <w:rFonts w:hint="eastAsia" w:ascii="仿宋_GB2312" w:hAnsi="SimSun" w:eastAsia="仿宋_GB2312" w:cs="SimSun"/>
                <w:kern w:val="0"/>
                <w:sz w:val="18"/>
                <w:szCs w:val="28"/>
              </w:rPr>
              <w:t>表示为学生的安全问题负责</w:t>
            </w:r>
            <w:r>
              <w:rPr>
                <w:rFonts w:hint="eastAsia" w:ascii="仿宋_GB2312" w:hAnsi="SimSun" w:eastAsia="仿宋_GB2312" w:cs="SimSun"/>
                <w:kern w:val="0"/>
                <w:sz w:val="22"/>
                <w:szCs w:val="28"/>
              </w:rPr>
              <w:t>）</w:t>
            </w:r>
          </w:p>
        </w:tc>
        <w:tc>
          <w:tcPr>
            <w:tcW w:w="622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SimSun" w:eastAsia="仿宋_GB2312" w:cs="SimSun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SimHei" w:hAnsi="SimHei" w:eastAsia="SimHei"/>
          <w:bCs/>
          <w:color w:val="000000"/>
          <w:kern w:val="0"/>
          <w:szCs w:val="21"/>
        </w:rPr>
      </w:pPr>
    </w:p>
    <w:p>
      <w:pPr>
        <w:jc w:val="center"/>
        <w:rPr>
          <w:rFonts w:ascii="SimHei" w:hAnsi="SimHei" w:eastAsia="SimHei"/>
          <w:b/>
          <w:color w:val="000000"/>
          <w:kern w:val="0"/>
          <w:sz w:val="32"/>
          <w:szCs w:val="28"/>
        </w:rPr>
      </w:pPr>
      <w:r>
        <w:rPr>
          <w:rFonts w:hint="eastAsia" w:ascii="SimHei" w:hAnsi="SimHei" w:eastAsia="SimHei"/>
          <w:b/>
          <w:color w:val="000000"/>
          <w:kern w:val="0"/>
          <w:sz w:val="32"/>
          <w:szCs w:val="28"/>
        </w:rPr>
        <w:t>国产科学仪器应用科普基地活动报名表</w:t>
      </w:r>
    </w:p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FangSong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★日文毛笔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dobe 黑体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646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2017-07-16T08:37:40Z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